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DB23" w14:textId="77777777" w:rsidR="001E0B38" w:rsidRPr="001E0B38" w:rsidRDefault="001E0B38" w:rsidP="001E0B38">
      <w:pPr>
        <w:suppressAutoHyphens/>
        <w:autoSpaceDN w:val="0"/>
        <w:spacing w:after="0" w:line="240" w:lineRule="auto"/>
        <w:ind w:right="5588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1E0B3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7E08545" wp14:editId="4B656AFA">
            <wp:extent cx="533400" cy="6934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7A7A1" w14:textId="77777777" w:rsidR="001E0B38" w:rsidRPr="001E0B38" w:rsidRDefault="001E0B38" w:rsidP="001E0B38">
      <w:pPr>
        <w:suppressAutoHyphens/>
        <w:autoSpaceDN w:val="0"/>
        <w:spacing w:after="0" w:line="240" w:lineRule="auto"/>
        <w:ind w:right="558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0B38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6746A420" w14:textId="77777777" w:rsidR="001E0B38" w:rsidRPr="001E0B38" w:rsidRDefault="001E0B38" w:rsidP="001E0B38">
      <w:pPr>
        <w:suppressAutoHyphens/>
        <w:autoSpaceDN w:val="0"/>
        <w:spacing w:after="0" w:line="240" w:lineRule="auto"/>
        <w:ind w:right="558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0B38">
        <w:rPr>
          <w:rFonts w:ascii="Times New Roman" w:eastAsia="Times New Roman" w:hAnsi="Times New Roman" w:cs="Times New Roman"/>
          <w:sz w:val="24"/>
          <w:szCs w:val="24"/>
          <w:lang w:eastAsia="hr-HR"/>
        </w:rPr>
        <w:t>VUKOVARSKO-SRIJEMSKA ŽUPANIJA</w:t>
      </w:r>
    </w:p>
    <w:p w14:paraId="0989D554" w14:textId="77777777" w:rsidR="001E0B38" w:rsidRDefault="001E0B38" w:rsidP="001E0B38">
      <w:pPr>
        <w:suppressAutoHyphens/>
        <w:autoSpaceDN w:val="0"/>
        <w:spacing w:after="0" w:line="240" w:lineRule="auto"/>
        <w:ind w:right="558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0B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STARI JANKOVCI </w:t>
      </w:r>
    </w:p>
    <w:p w14:paraId="1C135B42" w14:textId="61976EFD" w:rsidR="001E0B38" w:rsidRPr="001E0B38" w:rsidRDefault="001E0B38" w:rsidP="001E0B38">
      <w:pPr>
        <w:suppressAutoHyphens/>
        <w:autoSpaceDN w:val="0"/>
        <w:spacing w:after="0" w:line="240" w:lineRule="auto"/>
        <w:ind w:right="5588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1E0B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Općinski načelnik</w:t>
      </w:r>
    </w:p>
    <w:p w14:paraId="2DA0C194" w14:textId="23AAAEE6" w:rsidR="001E0B38" w:rsidRPr="001E0B38" w:rsidRDefault="001E0B38" w:rsidP="001E0B3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</w:pPr>
      <w:r w:rsidRPr="001E0B3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KLASA: </w:t>
      </w:r>
      <w:r w:rsidR="00F3311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024-04/2</w:t>
      </w:r>
      <w:r w:rsidR="00EA332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6</w:t>
      </w:r>
      <w:r w:rsidR="00F3311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-03/</w:t>
      </w:r>
      <w:r w:rsidR="007D04F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61</w:t>
      </w:r>
    </w:p>
    <w:p w14:paraId="64EA4033" w14:textId="709D3BC8" w:rsidR="001E0B38" w:rsidRPr="001E0B38" w:rsidRDefault="001E0B38" w:rsidP="001E0B3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</w:pPr>
      <w:r w:rsidRPr="001E0B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URBROJ: 2196-23-02-2</w:t>
      </w:r>
      <w:r w:rsidR="00EA332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6</w:t>
      </w:r>
      <w:r w:rsidRPr="001E0B3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-</w:t>
      </w:r>
      <w:r w:rsidR="00EA332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5</w:t>
      </w:r>
    </w:p>
    <w:p w14:paraId="27F89E60" w14:textId="4A5171A8" w:rsidR="001E0B38" w:rsidRPr="001E0B38" w:rsidRDefault="001E0B38" w:rsidP="001E0B38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Jankovci</w:t>
      </w:r>
      <w:proofErr w:type="spellEnd"/>
      <w:r w:rsidRPr="001E0B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7D04FB">
        <w:rPr>
          <w:rFonts w:ascii="Times New Roman" w:eastAsia="Times New Roman" w:hAnsi="Times New Roman" w:cs="Times New Roman"/>
          <w:sz w:val="24"/>
          <w:szCs w:val="24"/>
          <w:lang w:eastAsia="hr-HR"/>
        </w:rPr>
        <w:t>01. lipnja</w:t>
      </w:r>
      <w:r w:rsidR="00EA33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 </w:t>
      </w:r>
      <w:r w:rsidRPr="001E0B38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</w:p>
    <w:p w14:paraId="697FA203" w14:textId="10B497D2" w:rsidR="00287307" w:rsidRDefault="00287307" w:rsidP="00F06EDA">
      <w:pPr>
        <w:ind w:right="-143"/>
        <w:rPr>
          <w:rFonts w:ascii="Arial" w:hAnsi="Arial" w:cs="Arial"/>
        </w:rPr>
      </w:pPr>
    </w:p>
    <w:p w14:paraId="02A73E47" w14:textId="77777777" w:rsidR="00C95836" w:rsidRDefault="00C95836" w:rsidP="00F06EDA">
      <w:pPr>
        <w:ind w:right="-143"/>
        <w:rPr>
          <w:rFonts w:ascii="Arial" w:hAnsi="Arial" w:cs="Arial"/>
        </w:rPr>
      </w:pPr>
    </w:p>
    <w:p w14:paraId="562A4A07" w14:textId="36ADED67" w:rsidR="001E0B38" w:rsidRDefault="001E0B38" w:rsidP="001E0B38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1E0B3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 temelju Odluke o financiranju Ministarstva rada, mirovinskog sustava, obitelji i socijalne politike KLASA: 984-01/23-01/29, URBROJ: 524-07-02-01-01/1-24-26, od 07. ožujka 2024. godine, te Ugovora o dodjeli bespovratnih sredstava za projekte koji se financiraju iz Europskog socijalnog fonda plus u financijskom razdoblju 2021.-2027., „Pružimo radost“, broj poziva: SF.3.4.11.01., Kodni broj Ugovora: SF.3.4.11.01.0120, od 15. ožujka 2024. godine, članka 46. Statuta Općine Stari </w:t>
      </w:r>
      <w:proofErr w:type="spellStart"/>
      <w:r w:rsidRPr="001E0B38">
        <w:rPr>
          <w:rFonts w:ascii="Times New Roman" w:eastAsia="Times New Roman" w:hAnsi="Times New Roman" w:cs="Times New Roman"/>
          <w:sz w:val="24"/>
          <w:szCs w:val="20"/>
          <w:lang w:eastAsia="hr-HR"/>
        </w:rPr>
        <w:t>Jankovci</w:t>
      </w:r>
      <w:proofErr w:type="spellEnd"/>
      <w:r w:rsidRPr="001E0B3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(„Službeni vjesnik“ Vukovarsko-srijemske županije, br. 4/21  i 17/22)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</w:t>
      </w:r>
      <w:r w:rsidR="00F33116">
        <w:rPr>
          <w:rFonts w:ascii="Times New Roman" w:eastAsia="Times New Roman" w:hAnsi="Times New Roman" w:cs="Times New Roman"/>
          <w:sz w:val="24"/>
          <w:szCs w:val="20"/>
          <w:lang w:eastAsia="hr-HR"/>
        </w:rPr>
        <w:t>te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nakon provedenog oglasa na Hrvatskom zavodu za zapošljavanje i internet stranici Općine Stari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Jankovci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</w:t>
      </w:r>
      <w:r w:rsidR="00F3311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 prijedlog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Povjerenst</w:t>
      </w:r>
      <w:r w:rsidR="00F33116">
        <w:rPr>
          <w:rFonts w:ascii="Times New Roman" w:eastAsia="Times New Roman" w:hAnsi="Times New Roman" w:cs="Times New Roman"/>
          <w:sz w:val="24"/>
          <w:szCs w:val="20"/>
          <w:lang w:eastAsia="hr-HR"/>
        </w:rPr>
        <w:t>va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za prijem u radni odnos u sklopu projekta Pružimo radost </w:t>
      </w:r>
      <w:r w:rsidR="00F3311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načelnik Općine Stari </w:t>
      </w:r>
      <w:proofErr w:type="spellStart"/>
      <w:r w:rsidR="00F33116">
        <w:rPr>
          <w:rFonts w:ascii="Times New Roman" w:eastAsia="Times New Roman" w:hAnsi="Times New Roman" w:cs="Times New Roman"/>
          <w:sz w:val="24"/>
          <w:szCs w:val="20"/>
          <w:lang w:eastAsia="hr-HR"/>
        </w:rPr>
        <w:t>Jankovci</w:t>
      </w:r>
      <w:proofErr w:type="spellEnd"/>
      <w:r w:rsidR="00F3311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donosi</w:t>
      </w:r>
      <w:r w:rsidRPr="001E0B3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</w:p>
    <w:p w14:paraId="6C427CFD" w14:textId="77777777" w:rsidR="001E0B38" w:rsidRDefault="001E0B38" w:rsidP="00EA3320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17F3127" w14:textId="1D079D3E" w:rsidR="001E0B38" w:rsidRPr="001E0B38" w:rsidRDefault="001E0B38" w:rsidP="00EA332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hr-HR"/>
        </w:rPr>
      </w:pPr>
      <w:r w:rsidRPr="001E0B38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hr-HR"/>
        </w:rPr>
        <w:t>ODLUKU</w:t>
      </w:r>
    </w:p>
    <w:p w14:paraId="7600B28A" w14:textId="3FD438C6" w:rsidR="00C95836" w:rsidRDefault="001E0B38" w:rsidP="00AB490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1E0B38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 odabiru kandidata</w:t>
      </w:r>
    </w:p>
    <w:p w14:paraId="5A8994CD" w14:textId="77777777" w:rsidR="00AB4909" w:rsidRPr="00AB4909" w:rsidRDefault="00AB4909" w:rsidP="00AB490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7BB00EB7" w14:textId="5D267DA6" w:rsidR="001E0B38" w:rsidRPr="00C95836" w:rsidRDefault="001E0B38" w:rsidP="00C95836">
      <w:pPr>
        <w:spacing w:before="240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5836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A0A2C68" w14:textId="720C0877" w:rsidR="00EA3320" w:rsidRPr="00AB4909" w:rsidRDefault="001E0B38" w:rsidP="00AB490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Oglasa </w:t>
      </w:r>
      <w:r w:rsidR="00AB4909" w:rsidRPr="00AB490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KLASA: 112-01/26-01/0</w:t>
      </w:r>
      <w:r w:rsidR="007D04F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3</w:t>
      </w:r>
      <w:r w:rsidR="00AB4909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 xml:space="preserve">, </w:t>
      </w:r>
      <w:r w:rsidR="00AB4909" w:rsidRPr="00AB49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URBROJ: 2196-23-02-26-1</w:t>
      </w:r>
      <w:r w:rsidR="00AB4909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 xml:space="preserve"> </w:t>
      </w:r>
      <w:r w:rsidR="00AB4909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AB4909" w:rsidRPr="00AB4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</w:t>
      </w:r>
      <w:r w:rsidR="007D04FB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AB4909" w:rsidRPr="00AB4909">
        <w:rPr>
          <w:rFonts w:ascii="Times New Roman" w:eastAsia="Times New Roman" w:hAnsi="Times New Roman" w:cs="Times New Roman"/>
          <w:sz w:val="24"/>
          <w:szCs w:val="24"/>
          <w:lang w:eastAsia="hr-HR"/>
        </w:rPr>
        <w:t>. s</w:t>
      </w:r>
      <w:r w:rsidR="007D04FB">
        <w:rPr>
          <w:rFonts w:ascii="Times New Roman" w:eastAsia="Times New Roman" w:hAnsi="Times New Roman" w:cs="Times New Roman"/>
          <w:sz w:val="24"/>
          <w:szCs w:val="24"/>
          <w:lang w:eastAsia="hr-HR"/>
        </w:rPr>
        <w:t>vibnja</w:t>
      </w:r>
      <w:r w:rsidR="00AB4909" w:rsidRPr="00AB4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  <w:r>
        <w:rPr>
          <w:rFonts w:ascii="Times New Roman" w:hAnsi="Times New Roman" w:cs="Times New Roman"/>
          <w:sz w:val="24"/>
          <w:szCs w:val="24"/>
        </w:rPr>
        <w:t xml:space="preserve">, objavljenog u svrhu sklapanja Ugovora o radu na određeno vrijeme za potrebe provedbe aktivnosti u sklopu projekta Pružimo radost </w:t>
      </w:r>
      <w:r w:rsidR="00C958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836" w:rsidRPr="00C95836">
        <w:rPr>
          <w:rFonts w:ascii="Times New Roman" w:hAnsi="Times New Roman" w:cs="Times New Roman"/>
          <w:b/>
          <w:bCs/>
          <w:sz w:val="24"/>
          <w:szCs w:val="24"/>
        </w:rPr>
        <w:t>radnik/</w:t>
      </w:r>
      <w:proofErr w:type="spellStart"/>
      <w:r w:rsidR="00C95836" w:rsidRPr="00C95836">
        <w:rPr>
          <w:rFonts w:ascii="Times New Roman" w:hAnsi="Times New Roman" w:cs="Times New Roman"/>
          <w:b/>
          <w:bCs/>
          <w:sz w:val="24"/>
          <w:szCs w:val="24"/>
        </w:rPr>
        <w:t>ca</w:t>
      </w:r>
      <w:proofErr w:type="spellEnd"/>
      <w:r w:rsidR="00C95836" w:rsidRPr="00C95836">
        <w:rPr>
          <w:rFonts w:ascii="Times New Roman" w:hAnsi="Times New Roman" w:cs="Times New Roman"/>
          <w:b/>
          <w:bCs/>
          <w:sz w:val="24"/>
          <w:szCs w:val="24"/>
        </w:rPr>
        <w:t xml:space="preserve"> za pružanje usluge potpore i podrške u svakodnevnom životu starijim osobama i osobama sa invaliditetom</w:t>
      </w:r>
      <w:r w:rsidR="00C958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5836">
        <w:rPr>
          <w:rFonts w:ascii="Times New Roman" w:hAnsi="Times New Roman" w:cs="Times New Roman"/>
          <w:sz w:val="24"/>
          <w:szCs w:val="24"/>
        </w:rPr>
        <w:t xml:space="preserve">na </w:t>
      </w:r>
      <w:r w:rsidR="00EA3320">
        <w:rPr>
          <w:rFonts w:ascii="Times New Roman" w:hAnsi="Times New Roman" w:cs="Times New Roman"/>
          <w:sz w:val="24"/>
          <w:szCs w:val="24"/>
        </w:rPr>
        <w:t>1</w:t>
      </w:r>
      <w:r w:rsidR="00C95836">
        <w:rPr>
          <w:rFonts w:ascii="Times New Roman" w:hAnsi="Times New Roman" w:cs="Times New Roman"/>
          <w:sz w:val="24"/>
          <w:szCs w:val="24"/>
        </w:rPr>
        <w:t xml:space="preserve">. sjednici Povjerenstva za prijem u radni odnos za potrebe projekta Pružimo radost izabran </w:t>
      </w:r>
      <w:r w:rsidR="00EA3320">
        <w:rPr>
          <w:rFonts w:ascii="Times New Roman" w:hAnsi="Times New Roman" w:cs="Times New Roman"/>
          <w:sz w:val="24"/>
          <w:szCs w:val="24"/>
        </w:rPr>
        <w:t xml:space="preserve">je </w:t>
      </w:r>
      <w:r w:rsidR="00C95836">
        <w:rPr>
          <w:rFonts w:ascii="Times New Roman" w:hAnsi="Times New Roman" w:cs="Times New Roman"/>
          <w:sz w:val="24"/>
          <w:szCs w:val="24"/>
        </w:rPr>
        <w:t xml:space="preserve">sljedeći </w:t>
      </w:r>
      <w:proofErr w:type="spellStart"/>
      <w:r w:rsidR="00C95836">
        <w:rPr>
          <w:rFonts w:ascii="Times New Roman" w:hAnsi="Times New Roman" w:cs="Times New Roman"/>
          <w:sz w:val="24"/>
          <w:szCs w:val="24"/>
        </w:rPr>
        <w:t>kadidat</w:t>
      </w:r>
      <w:proofErr w:type="spellEnd"/>
      <w:r w:rsidR="00C95836">
        <w:rPr>
          <w:rFonts w:ascii="Times New Roman" w:hAnsi="Times New Roman" w:cs="Times New Roman"/>
          <w:sz w:val="24"/>
          <w:szCs w:val="24"/>
        </w:rPr>
        <w:t>/kandidatkinj</w:t>
      </w:r>
      <w:r w:rsidR="00EA3320">
        <w:rPr>
          <w:rFonts w:ascii="Times New Roman" w:hAnsi="Times New Roman" w:cs="Times New Roman"/>
          <w:sz w:val="24"/>
          <w:szCs w:val="24"/>
        </w:rPr>
        <w:t>a</w:t>
      </w:r>
      <w:r w:rsidR="00C95836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0"/>
        <w:gridCol w:w="3560"/>
        <w:gridCol w:w="5238"/>
      </w:tblGrid>
      <w:tr w:rsidR="00C95836" w14:paraId="0C6C64A3" w14:textId="77777777" w:rsidTr="001B55B0">
        <w:trPr>
          <w:jc w:val="center"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3D99D038" w14:textId="77777777" w:rsidR="00C95836" w:rsidRPr="00C95836" w:rsidRDefault="00C95836" w:rsidP="00C95836">
            <w:pPr>
              <w:ind w:right="-14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Redni </w:t>
            </w:r>
          </w:p>
          <w:p w14:paraId="5F3D1B63" w14:textId="280953A0" w:rsidR="00C95836" w:rsidRPr="00C95836" w:rsidRDefault="00C95836" w:rsidP="00C95836">
            <w:pPr>
              <w:ind w:right="-14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3560" w:type="dxa"/>
            <w:shd w:val="clear" w:color="auto" w:fill="D9D9D9" w:themeFill="background1" w:themeFillShade="D9"/>
            <w:vAlign w:val="center"/>
          </w:tcPr>
          <w:p w14:paraId="46508446" w14:textId="705BF5CF" w:rsidR="00C95836" w:rsidRPr="00C95836" w:rsidRDefault="00C95836" w:rsidP="00C95836">
            <w:p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5238" w:type="dxa"/>
            <w:shd w:val="clear" w:color="auto" w:fill="D9D9D9" w:themeFill="background1" w:themeFillShade="D9"/>
            <w:vAlign w:val="center"/>
          </w:tcPr>
          <w:p w14:paraId="19EF4D12" w14:textId="4B06DA57" w:rsidR="00C95836" w:rsidRPr="00C95836" w:rsidRDefault="00C95836" w:rsidP="00C95836">
            <w:pPr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stanovanja</w:t>
            </w:r>
          </w:p>
        </w:tc>
      </w:tr>
      <w:tr w:rsidR="00C95836" w14:paraId="12A795A4" w14:textId="77777777" w:rsidTr="001B55B0">
        <w:trPr>
          <w:jc w:val="center"/>
        </w:trPr>
        <w:tc>
          <w:tcPr>
            <w:tcW w:w="830" w:type="dxa"/>
          </w:tcPr>
          <w:p w14:paraId="355D846D" w14:textId="2AA371AB" w:rsidR="00C95836" w:rsidRDefault="00C95836" w:rsidP="00C95836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3560" w:type="dxa"/>
          </w:tcPr>
          <w:p w14:paraId="5FAE20D0" w14:textId="20DA7B66" w:rsidR="00C95836" w:rsidRDefault="007D04FB" w:rsidP="00C95836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Nikolić</w:t>
            </w:r>
          </w:p>
        </w:tc>
        <w:tc>
          <w:tcPr>
            <w:tcW w:w="5238" w:type="dxa"/>
          </w:tcPr>
          <w:p w14:paraId="362DB5E3" w14:textId="3EF998CD" w:rsidR="00C95836" w:rsidRDefault="007D04FB" w:rsidP="00C95836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Radića 60, Stari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Jankovci</w:t>
            </w:r>
            <w:proofErr w:type="spellEnd"/>
          </w:p>
        </w:tc>
      </w:tr>
    </w:tbl>
    <w:p w14:paraId="6D92D366" w14:textId="77777777" w:rsidR="00C95836" w:rsidRDefault="00C95836" w:rsidP="00C95836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7ADA22E9" w14:textId="0867FA9D" w:rsidR="00C95836" w:rsidRPr="008267B3" w:rsidRDefault="00935478" w:rsidP="00935478">
      <w:pPr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7B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C2EC2D9" w14:textId="394CCBEE" w:rsidR="00935478" w:rsidRDefault="008267B3" w:rsidP="00935478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odabran</w:t>
      </w:r>
      <w:r w:rsidR="00EA3320">
        <w:rPr>
          <w:rFonts w:ascii="Times New Roman" w:hAnsi="Times New Roman" w:cs="Times New Roman"/>
          <w:sz w:val="24"/>
          <w:szCs w:val="24"/>
        </w:rPr>
        <w:t>om kandidatkinjom</w:t>
      </w:r>
      <w:r>
        <w:rPr>
          <w:rFonts w:ascii="Times New Roman" w:hAnsi="Times New Roman" w:cs="Times New Roman"/>
          <w:sz w:val="24"/>
          <w:szCs w:val="24"/>
        </w:rPr>
        <w:t xml:space="preserve"> sklopit će se Ugovor o radu na određeno vrijeme </w:t>
      </w:r>
      <w:r w:rsidR="00EA3320">
        <w:rPr>
          <w:rFonts w:ascii="Times New Roman" w:hAnsi="Times New Roman" w:cs="Times New Roman"/>
          <w:sz w:val="24"/>
          <w:szCs w:val="24"/>
        </w:rPr>
        <w:t>do 28. veljače 2027. godine.</w:t>
      </w:r>
    </w:p>
    <w:p w14:paraId="53244240" w14:textId="77777777" w:rsidR="008267B3" w:rsidRDefault="008267B3" w:rsidP="00935478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5D2EA952" w14:textId="52BA1B4F" w:rsidR="008267B3" w:rsidRPr="008267B3" w:rsidRDefault="008267B3" w:rsidP="008267B3">
      <w:pPr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7B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A332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267B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8C530A" w14:textId="444AF591" w:rsidR="008267B3" w:rsidRDefault="008267B3" w:rsidP="00935478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ovu Odluku može se podnijeti prigovor u roku 8 dana od dana objave</w:t>
      </w:r>
      <w:r w:rsidR="00EA3320">
        <w:rPr>
          <w:rFonts w:ascii="Times New Roman" w:hAnsi="Times New Roman" w:cs="Times New Roman"/>
          <w:sz w:val="24"/>
          <w:szCs w:val="24"/>
        </w:rPr>
        <w:t xml:space="preserve"> na službenoj </w:t>
      </w:r>
      <w:r w:rsidR="00AB4909">
        <w:rPr>
          <w:rFonts w:ascii="Times New Roman" w:hAnsi="Times New Roman" w:cs="Times New Roman"/>
          <w:sz w:val="24"/>
          <w:szCs w:val="24"/>
        </w:rPr>
        <w:t xml:space="preserve">Internet </w:t>
      </w:r>
      <w:r w:rsidR="00EA3320">
        <w:rPr>
          <w:rFonts w:ascii="Times New Roman" w:hAnsi="Times New Roman" w:cs="Times New Roman"/>
          <w:sz w:val="24"/>
          <w:szCs w:val="24"/>
        </w:rPr>
        <w:t>stranici i Oglasnoj ploči</w:t>
      </w:r>
      <w:r>
        <w:rPr>
          <w:rFonts w:ascii="Times New Roman" w:hAnsi="Times New Roman" w:cs="Times New Roman"/>
          <w:sz w:val="24"/>
          <w:szCs w:val="24"/>
        </w:rPr>
        <w:t xml:space="preserve">. Prigovor se podnosi na adresu: Općina 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Dr. Franje Tuđmana 1, 32241 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BD96D86" w14:textId="77777777" w:rsidR="008267B3" w:rsidRDefault="008267B3" w:rsidP="00935478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47B2EF2E" w14:textId="522EEFAE" w:rsidR="008267B3" w:rsidRPr="008267B3" w:rsidRDefault="008267B3" w:rsidP="008267B3">
      <w:pPr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7B3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3F3FF24A" w14:textId="4CEB46D3" w:rsidR="008267B3" w:rsidRPr="00C95836" w:rsidRDefault="008267B3" w:rsidP="00935478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danom donošenja, a objavit će se na Oglasnoj ploči i internet stranici Općine 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BFA2D1" w14:textId="28D611E8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3779ACED" w14:textId="51EBCA0D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5DB33946" w14:textId="3FA9297E" w:rsidR="00E1593B" w:rsidRPr="008267B3" w:rsidRDefault="00E1593B" w:rsidP="00F06EDA">
      <w:pPr>
        <w:ind w:right="-143"/>
        <w:rPr>
          <w:rFonts w:ascii="Times New Roman" w:hAnsi="Times New Roman" w:cs="Times New Roman"/>
        </w:rPr>
      </w:pPr>
    </w:p>
    <w:p w14:paraId="52ACFECB" w14:textId="524C9D86" w:rsidR="00E1593B" w:rsidRPr="008267B3" w:rsidRDefault="00E1593B" w:rsidP="00F33116">
      <w:pPr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3FBAF83A" w14:textId="77777777" w:rsidR="008267B3" w:rsidRPr="008267B3" w:rsidRDefault="008267B3" w:rsidP="008267B3">
      <w:pPr>
        <w:ind w:right="-143"/>
        <w:jc w:val="right"/>
        <w:rPr>
          <w:rFonts w:ascii="Times New Roman" w:hAnsi="Times New Roman" w:cs="Times New Roman"/>
          <w:sz w:val="24"/>
          <w:szCs w:val="24"/>
        </w:rPr>
      </w:pPr>
    </w:p>
    <w:p w14:paraId="3D752C90" w14:textId="0AB853D8" w:rsidR="008267B3" w:rsidRPr="008267B3" w:rsidRDefault="008267B3" w:rsidP="008267B3">
      <w:pPr>
        <w:spacing w:after="0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8267B3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1A01F779" w14:textId="459FAD6D" w:rsidR="008267B3" w:rsidRDefault="008267B3" w:rsidP="008267B3">
      <w:pPr>
        <w:spacing w:after="0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8267B3">
        <w:rPr>
          <w:rFonts w:ascii="Times New Roman" w:hAnsi="Times New Roman" w:cs="Times New Roman"/>
          <w:sz w:val="24"/>
          <w:szCs w:val="24"/>
        </w:rPr>
        <w:t xml:space="preserve">Dragan </w:t>
      </w:r>
      <w:proofErr w:type="spellStart"/>
      <w:r w:rsidRPr="008267B3">
        <w:rPr>
          <w:rFonts w:ascii="Times New Roman" w:hAnsi="Times New Roman" w:cs="Times New Roman"/>
          <w:sz w:val="24"/>
          <w:szCs w:val="24"/>
        </w:rPr>
        <w:t>Sudarević</w:t>
      </w:r>
      <w:proofErr w:type="spellEnd"/>
      <w:r w:rsidRPr="008267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67B3">
        <w:rPr>
          <w:rFonts w:ascii="Times New Roman" w:hAnsi="Times New Roman" w:cs="Times New Roman"/>
          <w:sz w:val="24"/>
          <w:szCs w:val="24"/>
        </w:rPr>
        <w:t>ing.el</w:t>
      </w:r>
      <w:proofErr w:type="spellEnd"/>
      <w:r w:rsidRPr="008267B3">
        <w:rPr>
          <w:rFonts w:ascii="Times New Roman" w:hAnsi="Times New Roman" w:cs="Times New Roman"/>
          <w:sz w:val="24"/>
          <w:szCs w:val="24"/>
        </w:rPr>
        <w:t>.</w:t>
      </w:r>
    </w:p>
    <w:p w14:paraId="2E442F68" w14:textId="328FD8D3" w:rsidR="00F33116" w:rsidRPr="008267B3" w:rsidRDefault="00F33116" w:rsidP="008267B3">
      <w:pPr>
        <w:spacing w:after="0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</w:t>
      </w:r>
    </w:p>
    <w:sectPr w:rsidR="00F33116" w:rsidRPr="008267B3" w:rsidSect="00115DF7">
      <w:headerReference w:type="default" r:id="rId9"/>
      <w:footerReference w:type="default" r:id="rId10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D80EA" w14:textId="77777777" w:rsidR="00E04F3A" w:rsidRDefault="00E04F3A" w:rsidP="00E96738">
      <w:pPr>
        <w:spacing w:after="0" w:line="240" w:lineRule="auto"/>
      </w:pPr>
      <w:r>
        <w:separator/>
      </w:r>
    </w:p>
  </w:endnote>
  <w:endnote w:type="continuationSeparator" w:id="0">
    <w:p w14:paraId="38CF37EA" w14:textId="77777777" w:rsidR="00E04F3A" w:rsidRDefault="00E04F3A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CFE7" w14:textId="427FBFCE" w:rsidR="00E96738" w:rsidRPr="00E96738" w:rsidRDefault="00F06EDA" w:rsidP="00E96738">
    <w:pPr>
      <w:pStyle w:val="Footer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7D6AB" w14:textId="77777777" w:rsidR="00E04F3A" w:rsidRDefault="00E04F3A" w:rsidP="00E96738">
      <w:pPr>
        <w:spacing w:after="0" w:line="240" w:lineRule="auto"/>
      </w:pPr>
      <w:r>
        <w:separator/>
      </w:r>
    </w:p>
  </w:footnote>
  <w:footnote w:type="continuationSeparator" w:id="0">
    <w:p w14:paraId="095AEA3F" w14:textId="77777777" w:rsidR="00E04F3A" w:rsidRDefault="00E04F3A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6E09" w14:textId="76069041" w:rsidR="00B5470F" w:rsidRDefault="00F06EDA" w:rsidP="00F06EDA">
    <w:pPr>
      <w:pStyle w:val="Header"/>
      <w:jc w:val="right"/>
    </w:pPr>
    <w:r>
      <w:rPr>
        <w:noProof/>
      </w:rPr>
      <w:drawing>
        <wp:inline distT="0" distB="0" distL="0" distR="0" wp14:anchorId="74D905B8" wp14:editId="5DCCC7F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0"/>
  </w:num>
  <w:num w:numId="2" w16cid:durableId="492456920">
    <w:abstractNumId w:val="5"/>
  </w:num>
  <w:num w:numId="3" w16cid:durableId="1605115505">
    <w:abstractNumId w:val="3"/>
  </w:num>
  <w:num w:numId="4" w16cid:durableId="1663510340">
    <w:abstractNumId w:val="1"/>
  </w:num>
  <w:num w:numId="5" w16cid:durableId="76292624">
    <w:abstractNumId w:val="2"/>
  </w:num>
  <w:num w:numId="6" w16cid:durableId="920986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D4485"/>
    <w:rsid w:val="00111F97"/>
    <w:rsid w:val="00115DF7"/>
    <w:rsid w:val="00122340"/>
    <w:rsid w:val="001461D2"/>
    <w:rsid w:val="00160A01"/>
    <w:rsid w:val="001B55B0"/>
    <w:rsid w:val="001B76E5"/>
    <w:rsid w:val="001E0B38"/>
    <w:rsid w:val="001E391B"/>
    <w:rsid w:val="00247094"/>
    <w:rsid w:val="00287307"/>
    <w:rsid w:val="00292D9F"/>
    <w:rsid w:val="002A1628"/>
    <w:rsid w:val="00302B19"/>
    <w:rsid w:val="0043000B"/>
    <w:rsid w:val="00434415"/>
    <w:rsid w:val="004631C9"/>
    <w:rsid w:val="00495809"/>
    <w:rsid w:val="00541C7A"/>
    <w:rsid w:val="0055625C"/>
    <w:rsid w:val="00557108"/>
    <w:rsid w:val="005977AC"/>
    <w:rsid w:val="005B0952"/>
    <w:rsid w:val="006716FB"/>
    <w:rsid w:val="0068226C"/>
    <w:rsid w:val="006A220C"/>
    <w:rsid w:val="006C3EAE"/>
    <w:rsid w:val="006C3EE4"/>
    <w:rsid w:val="006C68B9"/>
    <w:rsid w:val="006D1AFC"/>
    <w:rsid w:val="006F0B12"/>
    <w:rsid w:val="007016CE"/>
    <w:rsid w:val="007C5751"/>
    <w:rsid w:val="007D04FB"/>
    <w:rsid w:val="008267B3"/>
    <w:rsid w:val="00835F80"/>
    <w:rsid w:val="00851CD3"/>
    <w:rsid w:val="00853274"/>
    <w:rsid w:val="008D66E8"/>
    <w:rsid w:val="008F4A77"/>
    <w:rsid w:val="00923808"/>
    <w:rsid w:val="00935478"/>
    <w:rsid w:val="009355F5"/>
    <w:rsid w:val="009510BC"/>
    <w:rsid w:val="0096138A"/>
    <w:rsid w:val="009D0449"/>
    <w:rsid w:val="00A27ED9"/>
    <w:rsid w:val="00AB3BC4"/>
    <w:rsid w:val="00AB4909"/>
    <w:rsid w:val="00AD48B2"/>
    <w:rsid w:val="00AE7513"/>
    <w:rsid w:val="00B47D7B"/>
    <w:rsid w:val="00B5470F"/>
    <w:rsid w:val="00BA4C82"/>
    <w:rsid w:val="00BC0C02"/>
    <w:rsid w:val="00BD69D7"/>
    <w:rsid w:val="00C2607E"/>
    <w:rsid w:val="00C43936"/>
    <w:rsid w:val="00C637EC"/>
    <w:rsid w:val="00C95836"/>
    <w:rsid w:val="00D426AE"/>
    <w:rsid w:val="00D81306"/>
    <w:rsid w:val="00D91663"/>
    <w:rsid w:val="00DE75A4"/>
    <w:rsid w:val="00DF6B42"/>
    <w:rsid w:val="00E04F3A"/>
    <w:rsid w:val="00E13172"/>
    <w:rsid w:val="00E1593B"/>
    <w:rsid w:val="00E706FD"/>
    <w:rsid w:val="00E96738"/>
    <w:rsid w:val="00EA3320"/>
    <w:rsid w:val="00EB0A29"/>
    <w:rsid w:val="00F016B9"/>
    <w:rsid w:val="00F06EDA"/>
    <w:rsid w:val="00F33116"/>
    <w:rsid w:val="00F767B7"/>
    <w:rsid w:val="00F9149B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IntenseEmphasis">
    <w:name w:val="Intense Emphasis"/>
    <w:basedOn w:val="DefaultParagraphFont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DefaultParagraphFont"/>
    <w:rsid w:val="009510BC"/>
  </w:style>
  <w:style w:type="paragraph" w:styleId="ListParagraph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10BC"/>
    <w:rPr>
      <w:b/>
      <w:bCs/>
    </w:rPr>
  </w:style>
  <w:style w:type="character" w:styleId="Emphasis">
    <w:name w:val="Emphasis"/>
    <w:basedOn w:val="DefaultParagraphFont"/>
    <w:uiPriority w:val="20"/>
    <w:qFormat/>
    <w:rsid w:val="009510B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TableGrid">
    <w:name w:val="Table Grid"/>
    <w:basedOn w:val="TableNormal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D48B2"/>
    <w:rPr>
      <w:color w:val="E31E24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38"/>
  </w:style>
  <w:style w:type="paragraph" w:styleId="Footer">
    <w:name w:val="footer"/>
    <w:basedOn w:val="Normal"/>
    <w:link w:val="Footer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977AC"/>
    <w:rPr>
      <w:color w:val="575E98" w:themeColor="background2" w:themeShade="80"/>
      <w:sz w:val="20"/>
    </w:rPr>
  </w:style>
  <w:style w:type="paragraph" w:customStyle="1" w:styleId="Brojstranice">
    <w:name w:val="Broj stranice"/>
    <w:basedOn w:val="Footer"/>
    <w:qFormat/>
    <w:rsid w:val="00E13172"/>
    <w:pPr>
      <w:jc w:val="right"/>
    </w:pPr>
    <w:rPr>
      <w:b/>
      <w:color w:val="323C8C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C3EE4"/>
    <w:rPr>
      <w:rFonts w:eastAsiaTheme="minorEastAsia"/>
      <w:color w:val="FFFFFF" w:themeColor="background1"/>
      <w:spacing w:val="15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5437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Anita Jakovljevi' Drmi'</cp:lastModifiedBy>
  <cp:revision>13</cp:revision>
  <cp:lastPrinted>2024-05-13T05:54:00Z</cp:lastPrinted>
  <dcterms:created xsi:type="dcterms:W3CDTF">2023-10-31T11:53:00Z</dcterms:created>
  <dcterms:modified xsi:type="dcterms:W3CDTF">2026-06-02T07:43:00Z</dcterms:modified>
</cp:coreProperties>
</file>